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760DF" w14:textId="69376626" w:rsidR="00F60E90" w:rsidRDefault="001007F5" w:rsidP="001007F5">
      <w:pPr>
        <w:jc w:val="center"/>
      </w:pPr>
      <w:r>
        <w:t>How to Change Signatory in ICS WEBSITE</w:t>
      </w:r>
    </w:p>
    <w:p w14:paraId="34762388" w14:textId="77777777" w:rsidR="001007F5" w:rsidRPr="001007F5" w:rsidRDefault="001007F5" w:rsidP="001007F5">
      <w:pPr>
        <w:pStyle w:val="ListParagraph"/>
        <w:numPr>
          <w:ilvl w:val="0"/>
          <w:numId w:val="1"/>
        </w:numPr>
      </w:pPr>
      <w:r w:rsidRPr="001007F5">
        <w:t>Determine if the incoming school head was a school head at their previous station.</w:t>
      </w:r>
    </w:p>
    <w:p w14:paraId="571C2614" w14:textId="77777777" w:rsidR="001007F5" w:rsidRDefault="001007F5" w:rsidP="001007F5">
      <w:pPr>
        <w:pStyle w:val="ListParagraph"/>
        <w:numPr>
          <w:ilvl w:val="0"/>
          <w:numId w:val="1"/>
        </w:numPr>
      </w:pPr>
      <w:r w:rsidRPr="001007F5">
        <w:t>If the incoming school head is a first-time school head or a teacher becoming a temporary OIC, only the appointment, reclassification, or designation is required.</w:t>
      </w:r>
    </w:p>
    <w:p w14:paraId="1449DF5F" w14:textId="23D225ED" w:rsidR="001007F5" w:rsidRDefault="001007F5" w:rsidP="001007F5">
      <w:pPr>
        <w:pStyle w:val="ListParagraph"/>
        <w:numPr>
          <w:ilvl w:val="0"/>
          <w:numId w:val="1"/>
        </w:numPr>
      </w:pPr>
      <w:r w:rsidRPr="001007F5">
        <w:t>If they were already a school head before, division clearance and reclassification are required.</w:t>
      </w:r>
    </w:p>
    <w:p w14:paraId="5005BFF3" w14:textId="240CDA24" w:rsidR="001007F5" w:rsidRDefault="001007F5" w:rsidP="001007F5">
      <w:pPr>
        <w:pStyle w:val="ListParagraph"/>
        <w:numPr>
          <w:ilvl w:val="0"/>
          <w:numId w:val="1"/>
        </w:numPr>
      </w:pPr>
      <w:r w:rsidRPr="001007F5">
        <w:t>Message Patrick Da Jose Valdellon or John Mark Lising and provide the said documents, including the school head's contact number.</w:t>
      </w:r>
    </w:p>
    <w:p w14:paraId="1C195B44" w14:textId="168ADFD4" w:rsidR="001007F5" w:rsidRDefault="001007F5" w:rsidP="001007F5">
      <w:pPr>
        <w:pStyle w:val="ListParagraph"/>
        <w:numPr>
          <w:ilvl w:val="0"/>
          <w:numId w:val="1"/>
        </w:numPr>
      </w:pPr>
      <w:r>
        <w:t>Wait for changes.</w:t>
      </w:r>
    </w:p>
    <w:sectPr w:rsidR="001007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5D7515"/>
    <w:multiLevelType w:val="hybridMultilevel"/>
    <w:tmpl w:val="DBB673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930"/>
    <w:rsid w:val="001007F5"/>
    <w:rsid w:val="00DB0930"/>
    <w:rsid w:val="00F60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3AD981"/>
  <w15:chartTrackingRefBased/>
  <w15:docId w15:val="{7358E9E5-FB1C-46B5-B5E5-3AA993489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07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6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2024-05-17T06:11:00Z</dcterms:created>
  <dcterms:modified xsi:type="dcterms:W3CDTF">2024-05-17T06:19:00Z</dcterms:modified>
</cp:coreProperties>
</file>